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entury Gothic" w:cs="Century Gothic" w:eastAsia="Century Gothic" w:hAnsi="Century Gothic"/>
          <w:b w:val="0"/>
          <w:sz w:val="32"/>
          <w:szCs w:val="32"/>
          <w:vertAlign w:val="baseline"/>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sz w:val="44"/>
          <w:szCs w:val="44"/>
          <w:vertAlign w:val="baseline"/>
        </w:rPr>
      </w:pPr>
      <w:r w:rsidDel="00000000" w:rsidR="00000000" w:rsidRPr="00000000">
        <w:rPr>
          <w:rFonts w:ascii="Century Gothic" w:cs="Century Gothic" w:eastAsia="Century Gothic" w:hAnsi="Century Gothic"/>
          <w:b w:val="1"/>
          <w:sz w:val="44"/>
          <w:szCs w:val="44"/>
          <w:vertAlign w:val="baseline"/>
          <w:rtl w:val="0"/>
        </w:rPr>
        <w:t xml:space="preserve">The 3</w:t>
      </w:r>
      <w:r w:rsidDel="00000000" w:rsidR="00000000" w:rsidRPr="00000000">
        <w:rPr>
          <w:rFonts w:ascii="Century Gothic" w:cs="Century Gothic" w:eastAsia="Century Gothic" w:hAnsi="Century Gothic"/>
          <w:b w:val="1"/>
          <w:sz w:val="44"/>
          <w:szCs w:val="44"/>
          <w:rtl w:val="0"/>
        </w:rPr>
        <w:t xml:space="preserve">6th</w:t>
      </w:r>
      <w:r w:rsidDel="00000000" w:rsidR="00000000" w:rsidRPr="00000000">
        <w:rPr>
          <w:rFonts w:ascii="Century Gothic" w:cs="Century Gothic" w:eastAsia="Century Gothic" w:hAnsi="Century Gothic"/>
          <w:b w:val="1"/>
          <w:sz w:val="44"/>
          <w:szCs w:val="44"/>
          <w:vertAlign w:val="baseline"/>
          <w:rtl w:val="0"/>
        </w:rPr>
        <w:t xml:space="preserve"> Annual</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0"/>
          <w:sz w:val="70"/>
          <w:szCs w:val="70"/>
          <w:vertAlign w:val="baseline"/>
        </w:rPr>
      </w:pPr>
      <w:r w:rsidDel="00000000" w:rsidR="00000000" w:rsidRPr="00000000">
        <w:rPr>
          <w:rFonts w:ascii="Century Gothic" w:cs="Century Gothic" w:eastAsia="Century Gothic" w:hAnsi="Century Gothic"/>
          <w:b w:val="1"/>
          <w:sz w:val="70"/>
          <w:szCs w:val="70"/>
          <w:vertAlign w:val="baseline"/>
          <w:rtl w:val="0"/>
        </w:rPr>
        <w:t xml:space="preserve">Great FIGGY PUDDING</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0"/>
          <w:sz w:val="70"/>
          <w:szCs w:val="70"/>
          <w:vertAlign w:val="baseline"/>
        </w:rPr>
      </w:pPr>
      <w:r w:rsidDel="00000000" w:rsidR="00000000" w:rsidRPr="00000000">
        <w:rPr>
          <w:rFonts w:ascii="Century Gothic" w:cs="Century Gothic" w:eastAsia="Century Gothic" w:hAnsi="Century Gothic"/>
          <w:b w:val="1"/>
          <w:sz w:val="70"/>
          <w:szCs w:val="70"/>
          <w:vertAlign w:val="baseline"/>
          <w:rtl w:val="0"/>
        </w:rPr>
        <w:t xml:space="preserve">Caroling Competition ™</w:t>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70"/>
          <w:szCs w:val="70"/>
        </w:rPr>
      </w:pPr>
      <w:r w:rsidDel="00000000" w:rsidR="00000000" w:rsidRPr="00000000">
        <w:rPr>
          <w:rFonts w:ascii="Century Gothic" w:cs="Century Gothic" w:eastAsia="Century Gothic" w:hAnsi="Century Gothic"/>
          <w:b w:val="1"/>
          <w:sz w:val="70"/>
          <w:szCs w:val="70"/>
          <w:vertAlign w:val="baseline"/>
          <w:rtl w:val="0"/>
        </w:rPr>
        <w:t xml:space="preserve">and Fundraiser</w:t>
      </w:r>
      <w:r w:rsidDel="00000000" w:rsidR="00000000" w:rsidRPr="00000000">
        <w:rPr>
          <w:rFonts w:ascii="Century Gothic" w:cs="Century Gothic" w:eastAsia="Century Gothic" w:hAnsi="Century Gothic"/>
          <w:b w:val="1"/>
          <w:sz w:val="70"/>
          <w:szCs w:val="70"/>
          <w:rtl w:val="0"/>
        </w:rPr>
        <w:t xml:space="preserve">.</w:t>
      </w:r>
    </w:p>
    <w:p w:rsidR="00000000" w:rsidDel="00000000" w:rsidP="00000000" w:rsidRDefault="00000000" w:rsidRPr="00000000" w14:paraId="00000006">
      <w:pPr>
        <w:jc w:val="center"/>
        <w:rPr>
          <w:rFonts w:ascii="Century Gothic" w:cs="Century Gothic" w:eastAsia="Century Gothic" w:hAnsi="Century Gothic"/>
          <w:b w:val="1"/>
          <w:i w:val="1"/>
          <w:sz w:val="70"/>
          <w:szCs w:val="70"/>
        </w:rPr>
      </w:pPr>
      <w:r w:rsidDel="00000000" w:rsidR="00000000" w:rsidRPr="00000000">
        <w:rPr>
          <w:rFonts w:ascii="Century Gothic" w:cs="Century Gothic" w:eastAsia="Century Gothic" w:hAnsi="Century Gothic"/>
          <w:b w:val="1"/>
          <w:i w:val="1"/>
          <w:sz w:val="70"/>
          <w:szCs w:val="70"/>
          <w:rtl w:val="0"/>
        </w:rPr>
        <w:t xml:space="preserve">Now happening in the heart of Pike Place Market! </w:t>
      </w:r>
    </w:p>
    <w:p w:rsidR="00000000" w:rsidDel="00000000" w:rsidP="00000000" w:rsidRDefault="00000000" w:rsidRPr="00000000" w14:paraId="00000007">
      <w:pPr>
        <w:jc w:val="center"/>
        <w:rPr>
          <w:rFonts w:ascii="Century Gothic" w:cs="Century Gothic" w:eastAsia="Century Gothic" w:hAnsi="Century Gothic"/>
          <w:b w:val="1"/>
          <w:i w:val="1"/>
          <w:sz w:val="70"/>
          <w:szCs w:val="70"/>
        </w:rPr>
      </w:pPr>
      <w:r w:rsidDel="00000000" w:rsidR="00000000" w:rsidRPr="00000000">
        <w:rPr>
          <w:rtl w:val="0"/>
        </w:rPr>
      </w:r>
    </w:p>
    <w:p w:rsidR="00000000" w:rsidDel="00000000" w:rsidP="00000000" w:rsidRDefault="00000000" w:rsidRPr="00000000" w14:paraId="00000008">
      <w:pPr>
        <w:ind w:left="1440" w:firstLine="720"/>
        <w:rPr>
          <w:rFonts w:ascii="Century Gothic" w:cs="Century Gothic" w:eastAsia="Century Gothic" w:hAnsi="Century Gothic"/>
          <w:b w:val="0"/>
          <w:color w:val="c00000"/>
          <w:sz w:val="46"/>
          <w:szCs w:val="46"/>
          <w:vertAlign w:val="baseline"/>
        </w:rPr>
      </w:pPr>
      <w:r w:rsidDel="00000000" w:rsidR="00000000" w:rsidRPr="00000000">
        <w:rPr>
          <w:rFonts w:ascii="Century Gothic" w:cs="Century Gothic" w:eastAsia="Century Gothic" w:hAnsi="Century Gothic"/>
          <w:b w:val="1"/>
          <w:color w:val="c00000"/>
          <w:sz w:val="46"/>
          <w:szCs w:val="46"/>
          <w:vertAlign w:val="baseline"/>
          <w:rtl w:val="0"/>
        </w:rPr>
        <w:t xml:space="preserve">        Friday, December </w:t>
      </w:r>
      <w:r w:rsidDel="00000000" w:rsidR="00000000" w:rsidRPr="00000000">
        <w:rPr>
          <w:rFonts w:ascii="Century Gothic" w:cs="Century Gothic" w:eastAsia="Century Gothic" w:hAnsi="Century Gothic"/>
          <w:b w:val="1"/>
          <w:color w:val="c00000"/>
          <w:sz w:val="46"/>
          <w:szCs w:val="46"/>
          <w:rtl w:val="0"/>
        </w:rPr>
        <w:t xml:space="preserve">2nd</w:t>
      </w:r>
      <w:r w:rsidDel="00000000" w:rsidR="00000000" w:rsidRPr="00000000">
        <w:rPr>
          <w:rtl w:val="0"/>
        </w:rPr>
      </w:r>
    </w:p>
    <w:p w:rsidR="00000000" w:rsidDel="00000000" w:rsidP="00000000" w:rsidRDefault="00000000" w:rsidRPr="00000000" w14:paraId="00000009">
      <w:pPr>
        <w:pStyle w:val="Heading1"/>
        <w:rPr>
          <w:rFonts w:ascii="Century Gothic" w:cs="Century Gothic" w:eastAsia="Century Gothic" w:hAnsi="Century Gothic"/>
          <w:b w:val="0"/>
          <w:sz w:val="44"/>
          <w:szCs w:val="44"/>
          <w:vertAlign w:val="baseline"/>
        </w:rPr>
      </w:pPr>
      <w:r w:rsidDel="00000000" w:rsidR="00000000" w:rsidRPr="00000000">
        <w:rPr>
          <w:rtl w:val="0"/>
        </w:rPr>
      </w:r>
    </w:p>
    <w:p w:rsidR="00000000" w:rsidDel="00000000" w:rsidP="00000000" w:rsidRDefault="00000000" w:rsidRPr="00000000" w14:paraId="0000000A">
      <w:pPr>
        <w:pStyle w:val="Heading1"/>
        <w:rPr>
          <w:vertAlign w:val="baseline"/>
        </w:rPr>
      </w:pPr>
      <w:r w:rsidDel="00000000" w:rsidR="00000000" w:rsidRPr="00000000">
        <w:rPr>
          <w:rFonts w:ascii="Century Gothic" w:cs="Century Gothic" w:eastAsia="Century Gothic" w:hAnsi="Century Gothic"/>
          <w:b w:val="1"/>
          <w:sz w:val="44"/>
          <w:szCs w:val="44"/>
          <w:vertAlign w:val="baseline"/>
          <w:rtl w:val="0"/>
        </w:rPr>
        <w:t xml:space="preserve">Benefiting </w:t>
      </w:r>
      <w:r w:rsidDel="00000000" w:rsidR="00000000" w:rsidRPr="00000000">
        <w:rPr>
          <w:rFonts w:ascii="Century Gothic" w:cs="Century Gothic" w:eastAsia="Century Gothic" w:hAnsi="Century Gothic"/>
          <w:b w:val="1"/>
          <w:sz w:val="60"/>
          <w:szCs w:val="60"/>
          <w:vertAlign w:val="baseline"/>
          <w:rtl w:val="0"/>
        </w:rPr>
        <w:t xml:space="preserve">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Heading1"/>
        <w:rPr>
          <w:sz w:val="40"/>
          <w:szCs w:val="40"/>
          <w:vertAlign w:val="baseline"/>
        </w:rPr>
      </w:pPr>
      <w:r w:rsidDel="00000000" w:rsidR="00000000" w:rsidRPr="00000000">
        <w:rPr>
          <w:rFonts w:ascii="Century Gothic" w:cs="Century Gothic" w:eastAsia="Century Gothic" w:hAnsi="Century Gothic"/>
          <w:b w:val="1"/>
          <w:color w:val="c00000"/>
          <w:sz w:val="74"/>
          <w:szCs w:val="74"/>
          <w:vertAlign w:val="baseline"/>
          <w:rtl w:val="0"/>
        </w:rPr>
        <w:t xml:space="preserve">Pike Market Senior Center &amp; Food Bank.</w:t>
      </w:r>
      <w:r w:rsidDel="00000000" w:rsidR="00000000" w:rsidRPr="00000000">
        <w:rPr>
          <w:rtl w:val="0"/>
        </w:rPr>
      </w:r>
    </w:p>
    <w:p w:rsidR="00000000" w:rsidDel="00000000" w:rsidP="00000000" w:rsidRDefault="00000000" w:rsidRPr="00000000" w14:paraId="0000000D">
      <w:pPr>
        <w:pStyle w:val="Heading1"/>
        <w:rPr>
          <w:rFonts w:ascii="Century Gothic" w:cs="Century Gothic" w:eastAsia="Century Gothic" w:hAnsi="Century Gothic"/>
          <w:sz w:val="24"/>
          <w:szCs w:val="24"/>
          <w:vertAlign w:val="baseline"/>
        </w:rPr>
      </w:pPr>
      <w:r w:rsidDel="00000000" w:rsidR="00000000" w:rsidRPr="00000000">
        <w:rPr>
          <w:rtl w:val="0"/>
        </w:rPr>
      </w:r>
    </w:p>
    <w:p w:rsidR="00000000" w:rsidDel="00000000" w:rsidP="00000000" w:rsidRDefault="00000000" w:rsidRPr="00000000" w14:paraId="0000000E">
      <w:pPr>
        <w:pStyle w:val="Heading1"/>
        <w:rPr>
          <w:rFonts w:ascii="Century Gothic" w:cs="Century Gothic" w:eastAsia="Century Gothic" w:hAnsi="Century Gothic"/>
          <w:b w:val="0"/>
          <w:sz w:val="44"/>
          <w:szCs w:val="44"/>
          <w:vertAlign w:val="baseline"/>
        </w:rPr>
      </w:pPr>
      <w:r w:rsidDel="00000000" w:rsidR="00000000" w:rsidRPr="00000000">
        <w:rPr>
          <w:rFonts w:ascii="Century Gothic" w:cs="Century Gothic" w:eastAsia="Century Gothic" w:hAnsi="Century Gothic"/>
          <w:b w:val="1"/>
          <w:sz w:val="44"/>
          <w:szCs w:val="44"/>
          <w:vertAlign w:val="baseline"/>
          <w:rtl w:val="0"/>
        </w:rPr>
        <w:t xml:space="preserve">20</w:t>
      </w:r>
      <w:r w:rsidDel="00000000" w:rsidR="00000000" w:rsidRPr="00000000">
        <w:rPr>
          <w:rFonts w:ascii="Century Gothic" w:cs="Century Gothic" w:eastAsia="Century Gothic" w:hAnsi="Century Gothic"/>
          <w:b w:val="1"/>
          <w:sz w:val="44"/>
          <w:szCs w:val="44"/>
          <w:rtl w:val="0"/>
        </w:rPr>
        <w:t xml:space="preserve">22 </w:t>
      </w:r>
      <w:r w:rsidDel="00000000" w:rsidR="00000000" w:rsidRPr="00000000">
        <w:rPr>
          <w:rFonts w:ascii="Century Gothic" w:cs="Century Gothic" w:eastAsia="Century Gothic" w:hAnsi="Century Gothic"/>
          <w:b w:val="1"/>
          <w:sz w:val="44"/>
          <w:szCs w:val="44"/>
          <w:vertAlign w:val="baseline"/>
          <w:rtl w:val="0"/>
        </w:rPr>
        <w:t xml:space="preserve">TEAM REGISTRATION PACKET</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pStyle w:val="Heading1"/>
        <w:rPr>
          <w:rFonts w:ascii="Century Gothic" w:cs="Century Gothic" w:eastAsia="Century Gothic" w:hAnsi="Century Gothic"/>
          <w:sz w:val="24"/>
          <w:szCs w:val="24"/>
          <w:vertAlign w:val="baseline"/>
        </w:rPr>
      </w:pPr>
      <w:r w:rsidDel="00000000" w:rsidR="00000000" w:rsidRPr="00000000">
        <w:rPr>
          <w:rFonts w:ascii="Century Gothic" w:cs="Century Gothic" w:eastAsia="Century Gothic" w:hAnsi="Century Gothic"/>
          <w:sz w:val="24"/>
          <w:szCs w:val="24"/>
          <w:vertAlign w:val="baseline"/>
          <w:rtl w:val="0"/>
        </w:rPr>
        <w:t xml:space="preserve">Register by October 31 to receive the early bird registration fee </w:t>
      </w:r>
    </w:p>
    <w:p w:rsidR="00000000" w:rsidDel="00000000" w:rsidP="00000000" w:rsidRDefault="00000000" w:rsidRPr="00000000" w14:paraId="0000001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For additional information or questions, please contact:</w:t>
      </w:r>
    </w:p>
    <w:p w:rsidR="00000000" w:rsidDel="00000000" w:rsidP="00000000" w:rsidRDefault="00000000" w:rsidRPr="00000000" w14:paraId="00000013">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Zoe Freeman, Head Figlet and Wellness Engagement Coordinator</w:t>
      </w:r>
    </w:p>
    <w:p w:rsidR="00000000" w:rsidDel="00000000" w:rsidP="00000000" w:rsidRDefault="00000000" w:rsidRPr="00000000" w14:paraId="00000015">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zoe@pmsc-dtfb.org</w:t>
      </w:r>
    </w:p>
    <w:p w:rsidR="00000000" w:rsidDel="00000000" w:rsidP="00000000" w:rsidRDefault="00000000" w:rsidRPr="00000000" w14:paraId="0000001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206.728.2773 x 108</w:t>
      </w:r>
    </w:p>
    <w:p w:rsidR="00000000" w:rsidDel="00000000" w:rsidP="00000000" w:rsidRDefault="00000000" w:rsidRPr="00000000" w14:paraId="00000017">
      <w:pPr>
        <w:jc w:val="center"/>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Or go to our website at</w:t>
      </w:r>
      <w:r w:rsidDel="00000000" w:rsidR="00000000" w:rsidRPr="00000000">
        <w:rPr>
          <w:rtl w:val="0"/>
        </w:rPr>
      </w:r>
    </w:p>
    <w:p w:rsidR="00000000" w:rsidDel="00000000" w:rsidP="00000000" w:rsidRDefault="00000000" w:rsidRPr="00000000" w14:paraId="0000001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www.pmsc-fb.org</w:t>
      </w:r>
      <w:r w:rsidDel="00000000" w:rsidR="00000000" w:rsidRPr="00000000">
        <w:rPr>
          <w:rtl w:val="0"/>
        </w:rPr>
      </w:r>
    </w:p>
    <w:p w:rsidR="00000000" w:rsidDel="00000000" w:rsidP="00000000" w:rsidRDefault="00000000" w:rsidRPr="00000000" w14:paraId="0000001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 can also follow us on Facebook and Twitter</w:t>
      </w:r>
    </w:p>
    <w:p w:rsidR="00000000" w:rsidDel="00000000" w:rsidP="00000000" w:rsidRDefault="00000000" w:rsidRPr="00000000" w14:paraId="0000001A">
      <w:pPr>
        <w:pStyle w:val="Heading5"/>
        <w:pBdr>
          <w:bottom w:color="000000" w:space="1" w:sz="12" w:val="single"/>
        </w:pBdr>
        <w:rPr>
          <w:color w:val="c00000"/>
          <w:vertAlign w:val="baseline"/>
        </w:rPr>
      </w:pPr>
      <w:r w:rsidDel="00000000" w:rsidR="00000000" w:rsidRPr="00000000">
        <w:br w:type="page"/>
      </w:r>
      <w:r w:rsidDel="00000000" w:rsidR="00000000" w:rsidRPr="00000000">
        <w:rPr>
          <w:b w:val="1"/>
          <w:color w:val="c00000"/>
          <w:vertAlign w:val="baseline"/>
          <w:rtl w:val="0"/>
        </w:rPr>
        <w:t xml:space="preserve">FIGGY FUNDRAISING</w:t>
      </w:r>
      <w:r w:rsidDel="00000000" w:rsidR="00000000" w:rsidRPr="00000000">
        <w:rPr>
          <w:rtl w:val="0"/>
        </w:rPr>
      </w:r>
    </w:p>
    <w:p w:rsidR="00000000" w:rsidDel="00000000" w:rsidP="00000000" w:rsidRDefault="00000000" w:rsidRPr="00000000" w14:paraId="0000001B">
      <w:pPr>
        <w:pStyle w:val="Heading2"/>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C">
      <w:pPr>
        <w:pStyle w:val="Heading2"/>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Why are we raising money?</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For the past 35 years, The Great Figgy Pudding Caroling Competition and Fundraiser has raised well over 1M dollars for the Pike Market Senior Center &amp; Food Bank, which was founded in 1978. Hundreds of volunteers and Figgy carolers have teamed up to support the  Senior Center and Food Bank as they help low-income adults and families experiencing food insecurity, inadequate nutrition, homelessness, social isolation and lack of opportunity. </w:t>
      </w:r>
    </w:p>
    <w:p w:rsidR="00000000" w:rsidDel="00000000" w:rsidP="00000000" w:rsidRDefault="00000000" w:rsidRPr="00000000" w14:paraId="0000001F">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color w:val="000000"/>
          <w:vertAlign w:val="baseline"/>
        </w:rPr>
      </w:pPr>
      <w:r w:rsidDel="00000000" w:rsidR="00000000" w:rsidRPr="00000000">
        <w:rPr>
          <w:rFonts w:ascii="Century Gothic" w:cs="Century Gothic" w:eastAsia="Century Gothic" w:hAnsi="Century Gothic"/>
          <w:rtl w:val="0"/>
        </w:rPr>
        <w:t xml:space="preserve">As evidenced by the loyal support of the perennial caroling teams, The Great Figgy Pudding has remained strong during the pandemic.  Figgy may have looked a little different during the past two years, but enthusiastic fans have made sure that support for the Senior Center and Food Bank has  continued.  </w:t>
      </w:r>
      <w:r w:rsidDel="00000000" w:rsidR="00000000" w:rsidRPr="00000000">
        <w:rPr>
          <w:rFonts w:ascii="Century Gothic" w:cs="Century Gothic" w:eastAsia="Century Gothic" w:hAnsi="Century Gothic"/>
          <w:color w:val="000000"/>
          <w:vertAlign w:val="baseline"/>
          <w:rtl w:val="0"/>
        </w:rPr>
        <w:t xml:space="preserve"> </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jc w:val="center"/>
        <w:rPr>
          <w:rFonts w:ascii="Century Gothic" w:cs="Century Gothic" w:eastAsia="Century Gothic" w:hAnsi="Century Gothic"/>
        </w:rPr>
      </w:pPr>
      <w:r w:rsidDel="00000000" w:rsidR="00000000" w:rsidRPr="00000000">
        <w:rPr>
          <w:b w:val="1"/>
          <w:sz w:val="22"/>
          <w:szCs w:val="22"/>
          <w:rtl w:val="0"/>
        </w:rPr>
        <w:t xml:space="preserve">Grocery, Nutrition, Social Service, and Social Connection Support at Pike Market Senior Center &amp; Food Bank</w:t>
      </w: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color w:val="000000"/>
          <w:vertAlign w:val="baseline"/>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Every day, the Senior Center welcomes </w:t>
      </w:r>
      <w:r w:rsidDel="00000000" w:rsidR="00000000" w:rsidRPr="00000000">
        <w:rPr>
          <w:rFonts w:ascii="Century Gothic" w:cs="Century Gothic" w:eastAsia="Century Gothic" w:hAnsi="Century Gothic"/>
          <w:rtl w:val="0"/>
        </w:rPr>
        <w:t xml:space="preserve">a large community of </w:t>
      </w:r>
      <w:r w:rsidDel="00000000" w:rsidR="00000000" w:rsidRPr="00000000">
        <w:rPr>
          <w:rFonts w:ascii="Century Gothic" w:cs="Century Gothic" w:eastAsia="Century Gothic" w:hAnsi="Century Gothic"/>
          <w:vertAlign w:val="baseline"/>
          <w:rtl w:val="0"/>
        </w:rPr>
        <w:t xml:space="preserve">individuals who are at least 55 years of age and invites them to participate in a social network of services for their minds, bodies and spirits.  We offer nutritional support through nutritionally balanced breakfast and lunch, social services and wellness activities, while engaging our members within the Senior Center setting as well as the greater Seattle community. </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2021 the  Senior Center served 56,906 hot meals ( breakfast and lunch 7 days a week).  This included persons served inside the center and those preferring to receive a meal at the front door. </w:t>
      </w:r>
    </w:p>
    <w:p w:rsidR="00000000" w:rsidDel="00000000" w:rsidP="00000000" w:rsidRDefault="00000000" w:rsidRPr="00000000" w14:paraId="00000027">
      <w:pPr>
        <w:rPr>
          <w:rFonts w:ascii="Century Gothic" w:cs="Century Gothic" w:eastAsia="Century Gothic" w:hAnsi="Century Gothic"/>
          <w:color w:val="000000"/>
          <w:vertAlign w:val="baseline"/>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color w:val="000000"/>
          <w:vertAlign w:val="baseline"/>
        </w:rPr>
      </w:pPr>
      <w:r w:rsidDel="00000000" w:rsidR="00000000" w:rsidRPr="00000000">
        <w:rPr>
          <w:rFonts w:ascii="Century Gothic" w:cs="Century Gothic" w:eastAsia="Century Gothic" w:hAnsi="Century Gothic"/>
          <w:color w:val="000000"/>
          <w:vertAlign w:val="baseline"/>
          <w:rtl w:val="0"/>
        </w:rPr>
        <w:t xml:space="preserve">The Food Bank operates with a small staff and many dedicated volunteers.  In addition to grocery shopping, and a robust home delivery service, Food Bank clients are offered outreach services.  The Food Bank serves individuals of all ages.</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2021 the Food Bank had  51,300 visits,  including those who visited in person for regular or no-cook bags or who had bags of groceries delivered.  </w:t>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This year, we hope Figgy Pudding will raise over $100,000 to meet the increasing needs for good nutrition for individuals experiencing food insecurity and poor nutrition.  </w:t>
      </w: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0"/>
          <w:color w:val="000000"/>
          <w:vertAlign w:val="baseline"/>
        </w:rPr>
      </w:pPr>
      <w:r w:rsidDel="00000000" w:rsidR="00000000" w:rsidRPr="00000000">
        <w:rPr>
          <w:rtl w:val="0"/>
        </w:rPr>
      </w:r>
    </w:p>
    <w:p w:rsidR="00000000" w:rsidDel="00000000" w:rsidP="00000000" w:rsidRDefault="00000000" w:rsidRPr="00000000" w14:paraId="0000002E">
      <w:pPr>
        <w:jc w:val="center"/>
        <w:rPr>
          <w:rFonts w:ascii="Century Gothic" w:cs="Century Gothic" w:eastAsia="Century Gothic" w:hAnsi="Century Gothic"/>
          <w:b w:val="0"/>
          <w:color w:val="000000"/>
          <w:vertAlign w:val="baseline"/>
        </w:rPr>
      </w:pPr>
      <w:r w:rsidDel="00000000" w:rsidR="00000000" w:rsidRPr="00000000">
        <w:rPr>
          <w:rFonts w:ascii="Century Gothic" w:cs="Century Gothic" w:eastAsia="Century Gothic" w:hAnsi="Century Gothic"/>
          <w:b w:val="1"/>
          <w:color w:val="000000"/>
          <w:vertAlign w:val="baseline"/>
          <w:rtl w:val="0"/>
        </w:rPr>
        <w:t xml:space="preserve">Through your support of The Great Figgy Pudding Caroling Competition and Fundraiser, you can help increase the Pike Market Senior Center &amp; Food Bank’s capacity to offer our life-sustaining services.</w:t>
      </w:r>
      <w:r w:rsidDel="00000000" w:rsidR="00000000" w:rsidRPr="00000000">
        <w:rPr>
          <w:rtl w:val="0"/>
        </w:rPr>
      </w:r>
    </w:p>
    <w:p w:rsidR="00000000" w:rsidDel="00000000" w:rsidP="00000000" w:rsidRDefault="00000000" w:rsidRPr="00000000" w14:paraId="0000002F">
      <w:pPr>
        <w:jc w:val="center"/>
        <w:rPr>
          <w:rFonts w:ascii="Century Gothic" w:cs="Century Gothic" w:eastAsia="Century Gothic" w:hAnsi="Century Gothic"/>
          <w:b w:val="0"/>
          <w:color w:val="000000"/>
          <w:vertAlign w:val="baseline"/>
        </w:rPr>
      </w:pPr>
      <w:r w:rsidDel="00000000" w:rsidR="00000000" w:rsidRPr="00000000">
        <w:rPr>
          <w:rtl w:val="0"/>
        </w:rPr>
      </w:r>
    </w:p>
    <w:p w:rsidR="00000000" w:rsidDel="00000000" w:rsidP="00000000" w:rsidRDefault="00000000" w:rsidRPr="00000000" w14:paraId="00000030">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vertAlign w:val="baseline"/>
          <w:rtl w:val="0"/>
        </w:rPr>
        <w:t xml:space="preserve">For more information go to </w:t>
      </w:r>
      <w:r w:rsidDel="00000000" w:rsidR="00000000" w:rsidRPr="00000000">
        <w:rPr>
          <w:rtl w:val="0"/>
        </w:rPr>
      </w:r>
    </w:p>
    <w:p w:rsidR="00000000" w:rsidDel="00000000" w:rsidP="00000000" w:rsidRDefault="00000000" w:rsidRPr="00000000" w14:paraId="0000003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www.pmsc-fb.org</w:t>
      </w:r>
      <w:r w:rsidDel="00000000" w:rsidR="00000000" w:rsidRPr="00000000">
        <w:rPr>
          <w:rtl w:val="0"/>
        </w:rPr>
      </w:r>
    </w:p>
    <w:p w:rsidR="00000000" w:rsidDel="00000000" w:rsidP="00000000" w:rsidRDefault="00000000" w:rsidRPr="00000000" w14:paraId="00000032">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color w:val="000000"/>
          <w:vertAlign w:val="baseline"/>
          <w:rtl w:val="0"/>
        </w:rPr>
        <w:t xml:space="preserve">Facebook: Pike Market Senior Center &amp; Food Bank</w:t>
      </w:r>
      <w:r w:rsidDel="00000000" w:rsidR="00000000" w:rsidRPr="00000000">
        <w:rPr>
          <w:rtl w:val="0"/>
        </w:rPr>
      </w:r>
    </w:p>
    <w:p w:rsidR="00000000" w:rsidDel="00000000" w:rsidP="00000000" w:rsidRDefault="00000000" w:rsidRPr="00000000" w14:paraId="00000033">
      <w:pPr>
        <w:pBdr>
          <w:bottom w:color="000000" w:space="1" w:sz="12" w:val="single"/>
        </w:pBdr>
        <w:jc w:val="center"/>
        <w:rPr>
          <w:rFonts w:ascii="Century Gothic" w:cs="Century Gothic" w:eastAsia="Century Gothic" w:hAnsi="Century Gothic"/>
          <w:b w:val="0"/>
          <w:sz w:val="32"/>
          <w:szCs w:val="32"/>
          <w:vertAlign w:val="baseline"/>
        </w:rPr>
      </w:pPr>
      <w:r w:rsidDel="00000000" w:rsidR="00000000" w:rsidRPr="00000000">
        <w:rPr>
          <w:rtl w:val="0"/>
        </w:rPr>
      </w:r>
    </w:p>
    <w:p w:rsidR="00000000" w:rsidDel="00000000" w:rsidP="00000000" w:rsidRDefault="00000000" w:rsidRPr="00000000" w14:paraId="00000034">
      <w:pPr>
        <w:pBdr>
          <w:bottom w:color="000000" w:space="1" w:sz="12" w:val="single"/>
        </w:pBdr>
        <w:jc w:val="center"/>
        <w:rPr>
          <w:rFonts w:ascii="Century Gothic" w:cs="Century Gothic" w:eastAsia="Century Gothic" w:hAnsi="Century Gothic"/>
          <w:b w:val="0"/>
          <w:color w:val="c00000"/>
          <w:sz w:val="32"/>
          <w:szCs w:val="32"/>
          <w:vertAlign w:val="baseline"/>
        </w:rPr>
      </w:pPr>
      <w:r w:rsidDel="00000000" w:rsidR="00000000" w:rsidRPr="00000000">
        <w:rPr>
          <w:rFonts w:ascii="Century Gothic" w:cs="Century Gothic" w:eastAsia="Century Gothic" w:hAnsi="Century Gothic"/>
          <w:b w:val="1"/>
          <w:color w:val="c00000"/>
          <w:sz w:val="32"/>
          <w:szCs w:val="32"/>
          <w:vertAlign w:val="baseline"/>
          <w:rtl w:val="0"/>
        </w:rPr>
        <w:t xml:space="preserve">FIGGY Q &amp; A</w:t>
      </w:r>
      <w:r w:rsidDel="00000000" w:rsidR="00000000" w:rsidRPr="00000000">
        <w:rPr>
          <w:rtl w:val="0"/>
        </w:rPr>
      </w:r>
    </w:p>
    <w:p w:rsidR="00000000" w:rsidDel="00000000" w:rsidP="00000000" w:rsidRDefault="00000000" w:rsidRPr="00000000" w14:paraId="00000035">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THE 3</w:t>
      </w:r>
      <w:r w:rsidDel="00000000" w:rsidR="00000000" w:rsidRPr="00000000">
        <w:rPr>
          <w:rFonts w:ascii="Century Gothic" w:cs="Century Gothic" w:eastAsia="Century Gothic" w:hAnsi="Century Gothic"/>
          <w:b w:val="1"/>
          <w:rtl w:val="0"/>
        </w:rPr>
        <w:t xml:space="preserve">6th</w:t>
      </w:r>
      <w:r w:rsidDel="00000000" w:rsidR="00000000" w:rsidRPr="00000000">
        <w:rPr>
          <w:rFonts w:ascii="Century Gothic" w:cs="Century Gothic" w:eastAsia="Century Gothic" w:hAnsi="Century Gothic"/>
          <w:b w:val="1"/>
          <w:vertAlign w:val="baseline"/>
          <w:rtl w:val="0"/>
        </w:rPr>
        <w:t xml:space="preserve"> ANNUAL GREAT FIGGY PUDDING CAROLING COMPETITION</w:t>
      </w: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Friday, December </w:t>
      </w:r>
      <w:r w:rsidDel="00000000" w:rsidR="00000000" w:rsidRPr="00000000">
        <w:rPr>
          <w:rFonts w:ascii="Century Gothic" w:cs="Century Gothic" w:eastAsia="Century Gothic" w:hAnsi="Century Gothic"/>
          <w:rtl w:val="0"/>
        </w:rPr>
        <w:t xml:space="preserve">2nd </w:t>
      </w:r>
      <w:r w:rsidDel="00000000" w:rsidR="00000000" w:rsidRPr="00000000">
        <w:rPr>
          <w:rFonts w:ascii="Century Gothic" w:cs="Century Gothic" w:eastAsia="Century Gothic" w:hAnsi="Century Gothic"/>
          <w:vertAlign w:val="baseline"/>
          <w:rtl w:val="0"/>
        </w:rPr>
        <w:t xml:space="preserve">in Pike Place Market </w:t>
      </w:r>
    </w:p>
    <w:p w:rsidR="00000000" w:rsidDel="00000000" w:rsidP="00000000" w:rsidRDefault="00000000" w:rsidRPr="00000000" w14:paraId="00000038">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4:00pm-6:00pm </w:t>
        <w:tab/>
        <w:t xml:space="preserve">Team check-in</w:t>
      </w:r>
    </w:p>
    <w:p w:rsidR="00000000" w:rsidDel="00000000" w:rsidP="00000000" w:rsidRDefault="00000000" w:rsidRPr="00000000" w14:paraId="00000039">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6:00pm – Introduction of Warm 106.9 fm emcees and announcements</w:t>
      </w:r>
    </w:p>
    <w:p w:rsidR="00000000" w:rsidDel="00000000" w:rsidP="00000000" w:rsidRDefault="00000000" w:rsidRPr="00000000" w14:paraId="0000003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6:15pm-7:15pm     Caroling teams compete on the cobblestones</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7:30pm-8:30pm</w:t>
        <w:tab/>
        <w:t xml:space="preserve">Main Stage Sing-Off and Award Presentations </w:t>
      </w:r>
    </w:p>
    <w:p w:rsidR="00000000" w:rsidDel="00000000" w:rsidP="00000000" w:rsidRDefault="00000000" w:rsidRPr="00000000" w14:paraId="0000003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WHAT IS THE GREAT FIGGY PUDDING CAROLING COMPETITION?</w:t>
      </w: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Figgy Pudding is a 3</w:t>
      </w:r>
      <w:r w:rsidDel="00000000" w:rsidR="00000000" w:rsidRPr="00000000">
        <w:rPr>
          <w:rFonts w:ascii="Century Gothic" w:cs="Century Gothic" w:eastAsia="Century Gothic" w:hAnsi="Century Gothic"/>
          <w:rtl w:val="0"/>
        </w:rPr>
        <w:t xml:space="preserve">6</w:t>
      </w:r>
      <w:r w:rsidDel="00000000" w:rsidR="00000000" w:rsidRPr="00000000">
        <w:rPr>
          <w:rFonts w:ascii="Century Gothic" w:cs="Century Gothic" w:eastAsia="Century Gothic" w:hAnsi="Century Gothic"/>
          <w:vertAlign w:val="baseline"/>
          <w:rtl w:val="0"/>
        </w:rPr>
        <w:t xml:space="preserve"> year old</w:t>
      </w:r>
      <w:r w:rsidDel="00000000" w:rsidR="00000000" w:rsidRPr="00000000">
        <w:rPr>
          <w:rFonts w:ascii="Century Gothic" w:cs="Century Gothic" w:eastAsia="Century Gothic" w:hAnsi="Century Gothic"/>
          <w:b w:val="1"/>
          <w:color w:val="00b0f0"/>
          <w:vertAlign w:val="baseline"/>
          <w:rtl w:val="0"/>
        </w:rPr>
        <w:t xml:space="preserve"> </w:t>
      </w:r>
      <w:r w:rsidDel="00000000" w:rsidR="00000000" w:rsidRPr="00000000">
        <w:rPr>
          <w:rFonts w:ascii="Century Gothic" w:cs="Century Gothic" w:eastAsia="Century Gothic" w:hAnsi="Century Gothic"/>
          <w:vertAlign w:val="baseline"/>
          <w:rtl w:val="0"/>
        </w:rPr>
        <w:t xml:space="preserve">fundraiser for the Pike Market Senior Center &amp; Food Bank. Figgy Pudding attracts crowds of almost 10,000 people with approximately </w:t>
      </w:r>
      <w:r w:rsidDel="00000000" w:rsidR="00000000" w:rsidRPr="00000000">
        <w:rPr>
          <w:rFonts w:ascii="Century Gothic" w:cs="Century Gothic" w:eastAsia="Century Gothic" w:hAnsi="Century Gothic"/>
          <w:rtl w:val="0"/>
        </w:rPr>
        <w:t xml:space="preserve">35 </w:t>
      </w:r>
      <w:r w:rsidDel="00000000" w:rsidR="00000000" w:rsidRPr="00000000">
        <w:rPr>
          <w:rFonts w:ascii="Century Gothic" w:cs="Century Gothic" w:eastAsia="Century Gothic" w:hAnsi="Century Gothic"/>
          <w:vertAlign w:val="baseline"/>
          <w:rtl w:val="0"/>
        </w:rPr>
        <w:t xml:space="preserve">caroling teams participating! The Caroling Teams raise 70% of Figgy Fundraising </w:t>
      </w:r>
      <w:r w:rsidDel="00000000" w:rsidR="00000000" w:rsidRPr="00000000">
        <w:rPr>
          <w:rFonts w:ascii="Century Gothic" w:cs="Century Gothic" w:eastAsia="Century Gothic" w:hAnsi="Century Gothic"/>
          <w:b w:val="1"/>
          <w:vertAlign w:val="baseline"/>
          <w:rtl w:val="0"/>
        </w:rPr>
        <w:t xml:space="preserve">before</w:t>
      </w:r>
      <w:r w:rsidDel="00000000" w:rsidR="00000000" w:rsidRPr="00000000">
        <w:rPr>
          <w:rFonts w:ascii="Century Gothic" w:cs="Century Gothic" w:eastAsia="Century Gothic" w:hAnsi="Century Gothic"/>
          <w:vertAlign w:val="baseline"/>
          <w:rtl w:val="0"/>
        </w:rPr>
        <w:t xml:space="preserve"> the event.   They solicit donations from co-workers, friends or family in a variety of ways.  On Figgy Friday there are multiple opportunities to raise additional </w:t>
      </w:r>
      <w:r w:rsidDel="00000000" w:rsidR="00000000" w:rsidRPr="00000000">
        <w:rPr>
          <w:rFonts w:ascii="Century Gothic" w:cs="Century Gothic" w:eastAsia="Century Gothic" w:hAnsi="Century Gothic"/>
          <w:rtl w:val="0"/>
        </w:rPr>
        <w:t xml:space="preserve">money. Money</w:t>
      </w:r>
      <w:r w:rsidDel="00000000" w:rsidR="00000000" w:rsidRPr="00000000">
        <w:rPr>
          <w:rFonts w:ascii="Century Gothic" w:cs="Century Gothic" w:eastAsia="Century Gothic" w:hAnsi="Century Gothic"/>
          <w:vertAlign w:val="baseline"/>
          <w:rtl w:val="0"/>
        </w:rPr>
        <w:t xml:space="preserve"> that is raised before the event is called </w:t>
      </w:r>
      <w:r w:rsidDel="00000000" w:rsidR="00000000" w:rsidRPr="00000000">
        <w:rPr>
          <w:rFonts w:ascii="Century Gothic" w:cs="Century Gothic" w:eastAsia="Century Gothic" w:hAnsi="Century Gothic"/>
          <w:i w:val="1"/>
          <w:vertAlign w:val="baseline"/>
          <w:rtl w:val="0"/>
        </w:rPr>
        <w:t xml:space="preserve">Figlanthropy.</w:t>
      </w:r>
      <w:r w:rsidDel="00000000" w:rsidR="00000000" w:rsidRPr="00000000">
        <w:rPr>
          <w:rFonts w:ascii="Century Gothic" w:cs="Century Gothic" w:eastAsia="Century Gothic" w:hAnsi="Century Gothic"/>
          <w:vertAlign w:val="baseline"/>
          <w:rtl w:val="0"/>
        </w:rPr>
        <w:t xml:space="preserve">  It is true that Figgy Pudding is a popular destinations event, but it is first and foremost a fundraiser. </w:t>
      </w:r>
    </w:p>
    <w:p w:rsidR="00000000" w:rsidDel="00000000" w:rsidP="00000000" w:rsidRDefault="00000000" w:rsidRPr="00000000" w14:paraId="0000003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Proceeds from The Great Figgy Pudding support this 4</w:t>
      </w:r>
      <w:r w:rsidDel="00000000" w:rsidR="00000000" w:rsidRPr="00000000">
        <w:rPr>
          <w:rFonts w:ascii="Century Gothic" w:cs="Century Gothic" w:eastAsia="Century Gothic" w:hAnsi="Century Gothic"/>
          <w:rtl w:val="0"/>
        </w:rPr>
        <w:t xml:space="preserve">4 y</w:t>
      </w:r>
      <w:r w:rsidDel="00000000" w:rsidR="00000000" w:rsidRPr="00000000">
        <w:rPr>
          <w:rFonts w:ascii="Century Gothic" w:cs="Century Gothic" w:eastAsia="Century Gothic" w:hAnsi="Century Gothic"/>
          <w:vertAlign w:val="baseline"/>
          <w:rtl w:val="0"/>
        </w:rPr>
        <w:t xml:space="preserve">ear-old organization in its mission to improve the lives and meet the needs of the seniors and hungry people living in downtown Seattle. </w:t>
      </w:r>
    </w:p>
    <w:p w:rsidR="00000000" w:rsidDel="00000000" w:rsidP="00000000" w:rsidRDefault="00000000" w:rsidRPr="00000000" w14:paraId="0000004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This year</w:t>
      </w:r>
      <w:r w:rsidDel="00000000" w:rsidR="00000000" w:rsidRPr="00000000">
        <w:rPr>
          <w:rFonts w:ascii="Century Gothic" w:cs="Century Gothic" w:eastAsia="Century Gothic" w:hAnsi="Century Gothic"/>
          <w:rtl w:val="0"/>
        </w:rPr>
        <w:t xml:space="preserve"> we hope to raise </w:t>
      </w:r>
      <w:r w:rsidDel="00000000" w:rsidR="00000000" w:rsidRPr="00000000">
        <w:rPr>
          <w:rFonts w:ascii="Century Gothic" w:cs="Century Gothic" w:eastAsia="Century Gothic" w:hAnsi="Century Gothic"/>
          <w:vertAlign w:val="baseline"/>
          <w:rtl w:val="0"/>
        </w:rPr>
        <w:t xml:space="preserve">$100,000.  We want to raise as much money as possible for the Pike Market Senior Center &amp; Food Bank. The money will ensure that we can meet the growing need for weekly groceries and daily nutritious meals.</w:t>
      </w:r>
    </w:p>
    <w:p w:rsidR="00000000" w:rsidDel="00000000" w:rsidP="00000000" w:rsidRDefault="00000000" w:rsidRPr="00000000" w14:paraId="0000004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DO I HAVE TO SING WELL IN ORDER TO PARTICIPATE?  </w:t>
      </w: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Nope!  You can be a beginner or an opera singer; it is only important to raise money and have fun.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HOW CAN I PARTICIPATE?                                                                                                  </w:t>
        <w:br w:type="textWrapping"/>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Recruit five or more carolers to form your team, designate a Team Captain, go to </w:t>
      </w:r>
      <w:hyperlink r:id="rId6">
        <w:r w:rsidDel="00000000" w:rsidR="00000000" w:rsidRPr="00000000">
          <w:rPr>
            <w:rFonts w:ascii="Century Gothic" w:cs="Century Gothic" w:eastAsia="Century Gothic" w:hAnsi="Century Gothic"/>
            <w:color w:val="1155cc"/>
            <w:u w:val="single"/>
            <w:rtl w:val="0"/>
          </w:rPr>
          <w:t xml:space="preserve">www.pmsc-fb/figgy</w:t>
        </w:r>
      </w:hyperlink>
      <w:r w:rsidDel="00000000" w:rsidR="00000000" w:rsidRPr="00000000">
        <w:rPr>
          <w:rFonts w:ascii="Century Gothic" w:cs="Century Gothic" w:eastAsia="Century Gothic" w:hAnsi="Century Gothic"/>
          <w:color w:val="000000"/>
          <w:u w:val="none"/>
          <w:rtl w:val="0"/>
        </w:rPr>
        <w:t xml:space="preserve"> </w:t>
      </w:r>
      <w:r w:rsidDel="00000000" w:rsidR="00000000" w:rsidRPr="00000000">
        <w:rPr>
          <w:rFonts w:ascii="Century Gothic" w:cs="Century Gothic" w:eastAsia="Century Gothic" w:hAnsi="Century Gothic"/>
          <w:b w:val="1"/>
          <w:color w:val="000000"/>
          <w:u w:val="none"/>
          <w:rtl w:val="0"/>
        </w:rPr>
        <w:t xml:space="preserve">to </w:t>
      </w:r>
      <w:r w:rsidDel="00000000" w:rsidR="00000000" w:rsidRPr="00000000">
        <w:rPr>
          <w:rFonts w:ascii="Century Gothic" w:cs="Century Gothic" w:eastAsia="Century Gothic" w:hAnsi="Century Gothic"/>
          <w:b w:val="1"/>
          <w:rtl w:val="0"/>
        </w:rPr>
        <w:t xml:space="preserve">register on line</w:t>
      </w:r>
      <w:r w:rsidDel="00000000" w:rsidR="00000000" w:rsidRPr="00000000">
        <w:rPr>
          <w:rFonts w:ascii="Century Gothic" w:cs="Century Gothic" w:eastAsia="Century Gothic" w:hAnsi="Century Gothic"/>
          <w:rtl w:val="0"/>
        </w:rPr>
        <w:t xml:space="preserve">.  If you prefer you can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fill out the application in this packet and mail in your team’s registration fee.  Before October 31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registration is $65, after this date the fee is $75. Make your team’s check payable to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Pike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Market Senior Center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Be sure to include the registration form</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Once we receive your registration fee we will set up your online fundraising webpage</w:t>
      </w:r>
      <w:r w:rsidDel="00000000" w:rsidR="00000000" w:rsidRPr="00000000">
        <w:rPr>
          <w:rFonts w:ascii="Century Gothic" w:cs="Century Gothic" w:eastAsia="Century Gothic" w:hAnsi="Century Gothic"/>
          <w:rtl w:val="0"/>
        </w:rPr>
        <w:t xml:space="preserve">. You will also receive a caroling team captain handbook. </w:t>
      </w: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HOW DO I RAISE Figlanthropy money?</w:t>
      </w: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Simply ask your friends, family and co-workers to donate to your caroling team.  We’ve made it </w:t>
      </w:r>
      <w:r w:rsidDel="00000000" w:rsidR="00000000" w:rsidRPr="00000000">
        <w:rPr>
          <w:rFonts w:ascii="Century Gothic" w:cs="Century Gothic" w:eastAsia="Century Gothic" w:hAnsi="Century Gothic"/>
          <w:b w:val="1"/>
          <w:vertAlign w:val="baseline"/>
          <w:rtl w:val="0"/>
        </w:rPr>
        <w:t xml:space="preserve">REALLY</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easy</w:t>
      </w:r>
      <w:r w:rsidDel="00000000" w:rsidR="00000000" w:rsidRPr="00000000">
        <w:rPr>
          <w:rFonts w:ascii="Century Gothic" w:cs="Century Gothic" w:eastAsia="Century Gothic" w:hAnsi="Century Gothic"/>
          <w:vertAlign w:val="baseline"/>
          <w:rtl w:val="0"/>
        </w:rPr>
        <w:t xml:space="preserve"> through online giving.  Each team can have its own fundraising page that you can personalize. Don’t forget to ask your company to match your fundraising! On the day of the competition, you’ll have a chance to raise even more money as you sing your hearts out for this good cause.  Your team leader packet has ideas for fund raising. </w:t>
      </w:r>
    </w:p>
    <w:p w:rsidR="00000000" w:rsidDel="00000000" w:rsidP="00000000" w:rsidRDefault="00000000" w:rsidRPr="00000000" w14:paraId="0000004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HOW DOES THE CAROLING COMPETITION WORK?</w:t>
      </w: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  Sign up and pay your registration fee. (Remember: the fee increases on November 1st)</w:t>
      </w:r>
    </w:p>
    <w:p w:rsidR="00000000" w:rsidDel="00000000" w:rsidP="00000000" w:rsidRDefault="00000000" w:rsidRPr="00000000" w14:paraId="0000004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  Ask friends, family, businesses, and coworkers for donations.  Organize fund raising events.</w:t>
      </w:r>
    </w:p>
    <w:p w:rsidR="00000000" w:rsidDel="00000000" w:rsidP="00000000" w:rsidRDefault="00000000" w:rsidRPr="00000000" w14:paraId="0000004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  Practice your carols. </w:t>
      </w:r>
    </w:p>
    <w:p w:rsidR="00000000" w:rsidDel="00000000" w:rsidP="00000000" w:rsidRDefault="00000000" w:rsidRPr="00000000" w14:paraId="0000004F">
      <w:pPr>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4.  On December </w:t>
      </w:r>
      <w:r w:rsidDel="00000000" w:rsidR="00000000" w:rsidRPr="00000000">
        <w:rPr>
          <w:rFonts w:ascii="Century Gothic" w:cs="Century Gothic" w:eastAsia="Century Gothic" w:hAnsi="Century Gothic"/>
          <w:rtl w:val="0"/>
        </w:rPr>
        <w:t xml:space="preserve">2nd</w:t>
      </w:r>
      <w:r w:rsidDel="00000000" w:rsidR="00000000" w:rsidRPr="00000000">
        <w:rPr>
          <w:rFonts w:ascii="Century Gothic" w:cs="Century Gothic" w:eastAsia="Century Gothic" w:hAnsi="Century Gothic"/>
          <w:vertAlign w:val="baseline"/>
          <w:rtl w:val="0"/>
        </w:rPr>
        <w:t xml:space="preserve"> starting at 4pm check in at the Welcome Table in </w:t>
      </w:r>
      <w:r w:rsidDel="00000000" w:rsidR="00000000" w:rsidRPr="00000000">
        <w:rPr>
          <w:rFonts w:ascii="Century Gothic" w:cs="Century Gothic" w:eastAsia="Century Gothic" w:hAnsi="Century Gothic"/>
          <w:rtl w:val="0"/>
        </w:rPr>
        <w:t xml:space="preserve">Pike Place Market. </w:t>
      </w:r>
      <w:r w:rsidDel="00000000" w:rsidR="00000000" w:rsidRPr="00000000">
        <w:rPr>
          <w:rFonts w:ascii="Century Gothic" w:cs="Century Gothic" w:eastAsia="Century Gothic" w:hAnsi="Century Gothic"/>
          <w:vertAlign w:val="baseline"/>
          <w:rtl w:val="0"/>
        </w:rPr>
        <w:t xml:space="preserve">Bring your cash donations, collect your sign, balloons and Get Figgy With It donation box.</w:t>
      </w: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At 6:00 pm, go to your designated caroling spot and at 6:15 begin singing your heart</w:t>
      </w:r>
      <w:r w:rsidDel="00000000" w:rsidR="00000000" w:rsidRPr="00000000">
        <w:rPr>
          <w:rFonts w:ascii="Century Gothic" w:cs="Century Gothic" w:eastAsia="Century Gothic" w:hAnsi="Century Gothic"/>
          <w:rtl w:val="0"/>
        </w:rPr>
        <w:t xml:space="preserve">s </w:t>
      </w:r>
      <w:r w:rsidDel="00000000" w:rsidR="00000000" w:rsidRPr="00000000">
        <w:rPr>
          <w:rFonts w:ascii="Century Gothic" w:cs="Century Gothic" w:eastAsia="Century Gothic" w:hAnsi="Century Gothic"/>
          <w:vertAlign w:val="baseline"/>
          <w:rtl w:val="0"/>
        </w:rPr>
        <w:t xml:space="preserve">out! Awards will be given out from 7:30-8:30 at the Main Stage under the famous Market Clock.</w:t>
      </w:r>
    </w:p>
    <w:p w:rsidR="00000000" w:rsidDel="00000000" w:rsidP="00000000" w:rsidRDefault="00000000" w:rsidRPr="00000000" w14:paraId="00000051">
      <w:pPr>
        <w:pStyle w:val="Heading5"/>
        <w:pBdr>
          <w:bottom w:color="000000" w:space="1" w:sz="12" w:val="single"/>
        </w:pBdr>
        <w:jc w:val="left"/>
        <w:rPr>
          <w:vertAlign w:val="baseline"/>
        </w:rPr>
      </w:pPr>
      <w:r w:rsidDel="00000000" w:rsidR="00000000" w:rsidRPr="00000000">
        <w:rPr>
          <w:rtl w:val="0"/>
        </w:rPr>
      </w:r>
    </w:p>
    <w:p w:rsidR="00000000" w:rsidDel="00000000" w:rsidP="00000000" w:rsidRDefault="00000000" w:rsidRPr="00000000" w14:paraId="00000052">
      <w:pPr>
        <w:pStyle w:val="Heading5"/>
        <w:pBdr>
          <w:bottom w:color="000000" w:space="1" w:sz="12" w:val="single"/>
        </w:pBdr>
        <w:rPr>
          <w:color w:val="c00000"/>
          <w:vertAlign w:val="baseline"/>
        </w:rPr>
      </w:pPr>
      <w:r w:rsidDel="00000000" w:rsidR="00000000" w:rsidRPr="00000000">
        <w:rPr>
          <w:b w:val="1"/>
          <w:color w:val="c00000"/>
          <w:vertAlign w:val="baseline"/>
          <w:rtl w:val="0"/>
        </w:rPr>
        <w:t xml:space="preserve">FIGGY AWARDS</w:t>
      </w: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WHAT ARE THE AWARDS?</w:t>
      </w: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COMPETITION TEAM AWARDS</w:t>
      </w:r>
      <w:r w:rsidDel="00000000" w:rsidR="00000000" w:rsidRPr="00000000">
        <w:rPr>
          <w:rFonts w:ascii="Century Gothic" w:cs="Century Gothic" w:eastAsia="Century Gothic" w:hAnsi="Century Gothic"/>
          <w:vertAlign w:val="baseline"/>
          <w:rtl w:val="0"/>
        </w:rPr>
        <w:t xml:space="preserve">.  </w:t>
        <w:br w:type="textWrapping"/>
      </w:r>
      <w:r w:rsidDel="00000000" w:rsidR="00000000" w:rsidRPr="00000000">
        <w:rPr>
          <w:rFonts w:ascii="Century Gothic" w:cs="Century Gothic" w:eastAsia="Century Gothic" w:hAnsi="Century Gothic"/>
          <w:u w:val="single"/>
          <w:vertAlign w:val="baseline"/>
          <w:rtl w:val="0"/>
        </w:rPr>
        <w:t xml:space="preserve">Figlanthropy Awards</w:t>
      </w:r>
      <w:r w:rsidDel="00000000" w:rsidR="00000000" w:rsidRPr="00000000">
        <w:rPr>
          <w:rtl w:val="0"/>
        </w:rPr>
      </w:r>
    </w:p>
    <w:p w:rsidR="00000000" w:rsidDel="00000000" w:rsidP="00000000" w:rsidRDefault="00000000" w:rsidRPr="00000000" w14:paraId="00000057">
      <w:pPr>
        <w:numPr>
          <w:ilvl w:val="0"/>
          <w:numId w:val="2"/>
        </w:numPr>
        <w:ind w:left="1440" w:hanging="360"/>
        <w:rPr>
          <w:u w:val="single"/>
        </w:rPr>
      </w:pPr>
      <w:r w:rsidDel="00000000" w:rsidR="00000000" w:rsidRPr="00000000">
        <w:rPr>
          <w:rFonts w:ascii="Century Gothic" w:cs="Century Gothic" w:eastAsia="Century Gothic" w:hAnsi="Century Gothic"/>
          <w:vertAlign w:val="baseline"/>
          <w:rtl w:val="0"/>
        </w:rPr>
        <w:t xml:space="preserve">Awards are given to the three teams who raise the most money. These teams are invited to sing on stage.</w:t>
      </w:r>
      <w:r w:rsidDel="00000000" w:rsidR="00000000" w:rsidRPr="00000000">
        <w:rPr>
          <w:rFonts w:ascii="Century Gothic" w:cs="Century Gothic" w:eastAsia="Century Gothic" w:hAnsi="Century Gothic"/>
          <w:u w:val="single"/>
          <w:vertAlign w:val="baseline"/>
          <w:rtl w:val="0"/>
        </w:rPr>
        <w:t xml:space="preserve"> </w:t>
      </w:r>
    </w:p>
    <w:p w:rsidR="00000000" w:rsidDel="00000000" w:rsidP="00000000" w:rsidRDefault="00000000" w:rsidRPr="00000000" w14:paraId="00000058">
      <w:pPr>
        <w:ind w:left="720" w:firstLine="0"/>
        <w:rPr>
          <w:rFonts w:ascii="Century Gothic" w:cs="Century Gothic" w:eastAsia="Century Gothic" w:hAnsi="Century Gothic"/>
          <w:u w:val="single"/>
          <w:vertAlign w:val="baseline"/>
        </w:rPr>
      </w:pPr>
      <w:r w:rsidDel="00000000" w:rsidR="00000000" w:rsidRPr="00000000">
        <w:rPr>
          <w:rFonts w:ascii="Century Gothic" w:cs="Century Gothic" w:eastAsia="Century Gothic" w:hAnsi="Century Gothic"/>
          <w:u w:val="single"/>
          <w:vertAlign w:val="baseline"/>
          <w:rtl w:val="0"/>
        </w:rPr>
        <w:t xml:space="preserve">People’s Choice Award</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Spectators vote for their favorite team. Ballots are available at registration table. The top two teams compete on Main stage in a sing off</w:t>
      </w:r>
    </w:p>
    <w:p w:rsidR="00000000" w:rsidDel="00000000" w:rsidP="00000000" w:rsidRDefault="00000000" w:rsidRPr="00000000" w14:paraId="0000005A">
      <w:pPr>
        <w:ind w:left="1080"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B">
      <w:pPr>
        <w:ind w:left="720"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If your team raises $1,000.00 or more, you are eligible to be judged </w:t>
      </w:r>
      <w:r w:rsidDel="00000000" w:rsidR="00000000" w:rsidRPr="00000000">
        <w:rPr>
          <w:rFonts w:ascii="Century Gothic" w:cs="Century Gothic" w:eastAsia="Century Gothic" w:hAnsi="Century Gothic"/>
          <w:b w:val="1"/>
          <w:rtl w:val="0"/>
        </w:rPr>
        <w:t xml:space="preserve">by the famous Figgy Pudding Judges in t</w:t>
      </w:r>
      <w:r w:rsidDel="00000000" w:rsidR="00000000" w:rsidRPr="00000000">
        <w:rPr>
          <w:rFonts w:ascii="Century Gothic" w:cs="Century Gothic" w:eastAsia="Century Gothic" w:hAnsi="Century Gothic"/>
          <w:b w:val="1"/>
          <w:vertAlign w:val="baseline"/>
          <w:rtl w:val="0"/>
        </w:rPr>
        <w:t xml:space="preserve">he following categories:</w:t>
      </w:r>
      <w:r w:rsidDel="00000000" w:rsidR="00000000" w:rsidRPr="00000000">
        <w:rPr>
          <w:rtl w:val="0"/>
        </w:rPr>
      </w:r>
    </w:p>
    <w:p w:rsidR="00000000" w:rsidDel="00000000" w:rsidP="00000000" w:rsidRDefault="00000000" w:rsidRPr="00000000" w14:paraId="0000005C">
      <w:pPr>
        <w:numPr>
          <w:ilvl w:val="0"/>
          <w:numId w:val="2"/>
        </w:numPr>
        <w:ind w:left="1440" w:hanging="360"/>
        <w:rPr>
          <w:u w:val="single"/>
        </w:rPr>
      </w:pPr>
      <w:r w:rsidDel="00000000" w:rsidR="00000000" w:rsidRPr="00000000">
        <w:rPr>
          <w:rFonts w:ascii="Century Gothic" w:cs="Century Gothic" w:eastAsia="Century Gothic" w:hAnsi="Century Gothic"/>
          <w:u w:val="single"/>
          <w:vertAlign w:val="baseline"/>
          <w:rtl w:val="0"/>
        </w:rPr>
        <w:t xml:space="preserve">Most Creative Performance </w:t>
      </w:r>
    </w:p>
    <w:p w:rsidR="00000000" w:rsidDel="00000000" w:rsidP="00000000" w:rsidRDefault="00000000" w:rsidRPr="00000000" w14:paraId="0000005D">
      <w:pPr>
        <w:numPr>
          <w:ilvl w:val="0"/>
          <w:numId w:val="2"/>
        </w:numPr>
        <w:ind w:left="1440" w:hanging="360"/>
        <w:rPr>
          <w:u w:val="single"/>
        </w:rPr>
      </w:pPr>
      <w:r w:rsidDel="00000000" w:rsidR="00000000" w:rsidRPr="00000000">
        <w:rPr>
          <w:rFonts w:ascii="Century Gothic" w:cs="Century Gothic" w:eastAsia="Century Gothic" w:hAnsi="Century Gothic"/>
          <w:u w:val="single"/>
          <w:vertAlign w:val="baseline"/>
          <w:rtl w:val="0"/>
        </w:rPr>
        <w:t xml:space="preserve">Best Choral Performance</w:t>
      </w:r>
    </w:p>
    <w:p w:rsidR="00000000" w:rsidDel="00000000" w:rsidP="00000000" w:rsidRDefault="00000000" w:rsidRPr="00000000" w14:paraId="0000005E">
      <w:pPr>
        <w:ind w:left="720"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5F">
      <w:pPr>
        <w:ind w:left="720"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The top two teams from both the “Most Creative Performance” and the “Best Choral Performance” will perform on the Main Stage in a sing off.</w:t>
      </w:r>
    </w:p>
    <w:p w:rsidR="00000000" w:rsidDel="00000000" w:rsidP="00000000" w:rsidRDefault="00000000" w:rsidRPr="00000000" w14:paraId="0000006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1">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GET FIGGY WITH IT.</w:t>
      </w:r>
      <w:r w:rsidDel="00000000" w:rsidR="00000000" w:rsidRPr="00000000">
        <w:rPr>
          <w:rFonts w:ascii="Century Gothic" w:cs="Century Gothic" w:eastAsia="Century Gothic" w:hAnsi="Century Gothic"/>
          <w:vertAlign w:val="baseline"/>
          <w:rtl w:val="0"/>
        </w:rPr>
        <w:t xml:space="preserve">  A prize is given to the team that collects the most money in its team box during the one hour of caroling that takes place between 6:15 and 7:15 pm. </w:t>
      </w:r>
      <w:r w:rsidDel="00000000" w:rsidR="00000000" w:rsidRPr="00000000">
        <w:rPr>
          <w:rtl w:val="0"/>
        </w:rPr>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63">
      <w:pPr>
        <w:pStyle w:val="Heading5"/>
        <w:rPr>
          <w:vertAlign w:val="baseline"/>
        </w:rPr>
      </w:pPr>
      <w:r w:rsidDel="00000000" w:rsidR="00000000" w:rsidRPr="00000000">
        <w:rPr>
          <w:b w:val="1"/>
          <w:vertAlign w:val="baseline"/>
          <w:rtl w:val="0"/>
        </w:rPr>
        <w:t xml:space="preserve">Figgy Pudding 2</w:t>
      </w:r>
      <w:r w:rsidDel="00000000" w:rsidR="00000000" w:rsidRPr="00000000">
        <w:rPr>
          <w:rtl w:val="0"/>
        </w:rPr>
        <w:t xml:space="preserve">022</w:t>
      </w:r>
      <w:r w:rsidDel="00000000" w:rsidR="00000000" w:rsidRPr="00000000">
        <w:rPr>
          <w:rtl w:val="0"/>
        </w:rPr>
      </w:r>
    </w:p>
    <w:p w:rsidR="00000000" w:rsidDel="00000000" w:rsidP="00000000" w:rsidRDefault="00000000" w:rsidRPr="00000000" w14:paraId="00000064">
      <w:pPr>
        <w:pBdr>
          <w:bottom w:color="000000" w:space="1" w:sz="12" w:val="single"/>
        </w:pBdr>
        <w:jc w:val="center"/>
        <w:rPr>
          <w:rFonts w:ascii="Century Gothic" w:cs="Century Gothic" w:eastAsia="Century Gothic" w:hAnsi="Century Gothic"/>
          <w:b w:val="0"/>
          <w:sz w:val="32"/>
          <w:szCs w:val="32"/>
          <w:vertAlign w:val="baseline"/>
        </w:rPr>
      </w:pPr>
      <w:r w:rsidDel="00000000" w:rsidR="00000000" w:rsidRPr="00000000">
        <w:rPr>
          <w:rFonts w:ascii="Century Gothic" w:cs="Century Gothic" w:eastAsia="Century Gothic" w:hAnsi="Century Gothic"/>
          <w:b w:val="1"/>
          <w:sz w:val="32"/>
          <w:szCs w:val="32"/>
          <w:vertAlign w:val="baseline"/>
          <w:rtl w:val="0"/>
        </w:rPr>
        <w:t xml:space="preserve">Team Registration Form</w:t>
      </w:r>
      <w:r w:rsidDel="00000000" w:rsidR="00000000" w:rsidRPr="00000000">
        <w:rPr>
          <w:rtl w:val="0"/>
        </w:rPr>
      </w:r>
    </w:p>
    <w:p w:rsidR="00000000" w:rsidDel="00000000" w:rsidP="00000000" w:rsidRDefault="00000000" w:rsidRPr="00000000" w14:paraId="00000065">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6">
      <w:pPr>
        <w:jc w:val="center"/>
        <w:rPr>
          <w:rFonts w:ascii="Century Gothic" w:cs="Century Gothic" w:eastAsia="Century Gothic" w:hAnsi="Century Gothic"/>
          <w:b w:val="0"/>
          <w:u w:val="single"/>
          <w:vertAlign w:val="baseline"/>
        </w:rPr>
      </w:pPr>
      <w:r w:rsidDel="00000000" w:rsidR="00000000" w:rsidRPr="00000000">
        <w:rPr>
          <w:rFonts w:ascii="Century Gothic" w:cs="Century Gothic" w:eastAsia="Century Gothic" w:hAnsi="Century Gothic"/>
          <w:b w:val="1"/>
          <w:u w:val="single"/>
          <w:vertAlign w:val="baseline"/>
          <w:rtl w:val="0"/>
        </w:rPr>
        <w:t xml:space="preserve">Return with registration payment ($65 through October 31st and $75 after)</w:t>
      </w: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i w:val="0"/>
          <w:vertAlign w:val="baseline"/>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i w:val="1"/>
          <w:sz w:val="20"/>
          <w:szCs w:val="20"/>
          <w:vertAlign w:val="baseline"/>
          <w:rtl w:val="0"/>
        </w:rPr>
        <w:t xml:space="preserve">I hereby grant permission to Pike Market Senior Center &amp; Food Bank to use photographs taken at The Great Figgy Pudding Caroling Competition and to use the photographs on its website or in other official publications, without further consideration; and I acknowledge that PMSC-DTFB has the right to crop or treat photographs at its discretion. </w:t>
      </w:r>
      <w:r w:rsidDel="00000000" w:rsidR="00000000" w:rsidRPr="00000000">
        <w:rPr>
          <w:rFonts w:ascii="Century Gothic" w:cs="Century Gothic" w:eastAsia="Century Gothic" w:hAnsi="Century Gothic"/>
          <w:sz w:val="20"/>
          <w:szCs w:val="20"/>
          <w:vertAlign w:val="baseline"/>
          <w:rtl w:val="0"/>
        </w:rPr>
        <w:t xml:space="preserve">I release and hold Pike Market Senior Center &amp; Food Bank harmless for any loss, injury, or other wrong that may occur while participating in Figgy Pudding. </w:t>
      </w:r>
    </w:p>
    <w:p w:rsidR="00000000" w:rsidDel="00000000" w:rsidP="00000000" w:rsidRDefault="00000000" w:rsidRPr="00000000" w14:paraId="0000006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A">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Team Leader Name:  ____________________________________________________</w:t>
      </w:r>
    </w:p>
    <w:p w:rsidR="00000000" w:rsidDel="00000000" w:rsidP="00000000" w:rsidRDefault="00000000" w:rsidRPr="00000000" w14:paraId="0000006B">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Team Name:  ___________________________________________________________</w:t>
      </w:r>
    </w:p>
    <w:p w:rsidR="00000000" w:rsidDel="00000000" w:rsidP="00000000" w:rsidRDefault="00000000" w:rsidRPr="00000000" w14:paraId="0000006C">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Company/Church/School (if applicable):  ________________________________</w:t>
      </w:r>
    </w:p>
    <w:p w:rsidR="00000000" w:rsidDel="00000000" w:rsidP="00000000" w:rsidRDefault="00000000" w:rsidRPr="00000000" w14:paraId="0000006D">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w:t>
        <w:tab/>
        <w:tab/>
        <w:t xml:space="preserve">Phone:  _______________________</w:t>
      </w:r>
    </w:p>
    <w:p w:rsidR="00000000" w:rsidDel="00000000" w:rsidP="00000000" w:rsidRDefault="00000000" w:rsidRPr="00000000" w14:paraId="0000006E">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Address:  _______________________________________________________________</w:t>
        <w:tab/>
      </w:r>
    </w:p>
    <w:p w:rsidR="00000000" w:rsidDel="00000000" w:rsidP="00000000" w:rsidRDefault="00000000" w:rsidRPr="00000000" w14:paraId="0000006F">
      <w:pPr>
        <w:spacing w:line="360"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City:  ___________________________</w:t>
        <w:tab/>
        <w:t xml:space="preserve">State:  __________ Zip:  ___________</w:t>
      </w:r>
    </w:p>
    <w:p w:rsidR="00000000" w:rsidDel="00000000" w:rsidP="00000000" w:rsidRDefault="00000000" w:rsidRPr="00000000" w14:paraId="0000007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Team Fundraising Goal:</w:t>
      </w:r>
      <w:r w:rsidDel="00000000" w:rsidR="00000000" w:rsidRPr="00000000">
        <w:rPr>
          <w:rFonts w:ascii="Century Gothic" w:cs="Century Gothic" w:eastAsia="Century Gothic" w:hAnsi="Century Gothic"/>
          <w:vertAlign w:val="baseline"/>
          <w:rtl w:val="0"/>
        </w:rPr>
        <w:t xml:space="preserve">  _________________________________________</w:t>
      </w:r>
    </w:p>
    <w:p w:rsidR="00000000" w:rsidDel="00000000" w:rsidP="00000000" w:rsidRDefault="00000000" w:rsidRPr="00000000" w14:paraId="00000071">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Team Members</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i w:val="1"/>
          <w:vertAlign w:val="baseline"/>
          <w:rtl w:val="0"/>
        </w:rPr>
        <w:t xml:space="preserve">(Please make additional copies if needed)</w:t>
      </w: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Name:  __________________________________________________________</w:t>
      </w:r>
    </w:p>
    <w:p w:rsidR="00000000" w:rsidDel="00000000" w:rsidP="00000000" w:rsidRDefault="00000000" w:rsidRPr="00000000" w14:paraId="0000007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__________________________________________________________</w:t>
      </w:r>
    </w:p>
    <w:p w:rsidR="00000000" w:rsidDel="00000000" w:rsidP="00000000" w:rsidRDefault="00000000" w:rsidRPr="00000000" w14:paraId="0000007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Name:  __________________________________________________________</w:t>
      </w:r>
    </w:p>
    <w:p w:rsidR="00000000" w:rsidDel="00000000" w:rsidP="00000000" w:rsidRDefault="00000000" w:rsidRPr="00000000" w14:paraId="0000007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__________________________________________________________</w:t>
      </w:r>
    </w:p>
    <w:p w:rsidR="00000000" w:rsidDel="00000000" w:rsidP="00000000" w:rsidRDefault="00000000" w:rsidRPr="00000000" w14:paraId="0000007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9">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Name:  __________________________________________________________</w:t>
      </w:r>
    </w:p>
    <w:p w:rsidR="00000000" w:rsidDel="00000000" w:rsidP="00000000" w:rsidRDefault="00000000" w:rsidRPr="00000000" w14:paraId="0000007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__________________________________________________________</w:t>
      </w:r>
    </w:p>
    <w:p w:rsidR="00000000" w:rsidDel="00000000" w:rsidP="00000000" w:rsidRDefault="00000000" w:rsidRPr="00000000" w14:paraId="0000007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Name:  __________________________________________________________</w:t>
      </w:r>
    </w:p>
    <w:p w:rsidR="00000000" w:rsidDel="00000000" w:rsidP="00000000" w:rsidRDefault="00000000" w:rsidRPr="00000000" w14:paraId="0000007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__________________________________________________________</w:t>
      </w:r>
    </w:p>
    <w:p w:rsidR="00000000" w:rsidDel="00000000" w:rsidP="00000000" w:rsidRDefault="00000000" w:rsidRPr="00000000" w14:paraId="0000007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Name:  __________________________________________________________</w:t>
      </w:r>
    </w:p>
    <w:p w:rsidR="00000000" w:rsidDel="00000000" w:rsidP="00000000" w:rsidRDefault="00000000" w:rsidRPr="00000000" w14:paraId="0000008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Email:  __________________________________________________________</w:t>
      </w:r>
    </w:p>
    <w:p w:rsidR="00000000" w:rsidDel="00000000" w:rsidP="00000000" w:rsidRDefault="00000000" w:rsidRPr="00000000" w14:paraId="0000008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Send completed registration with a check payable to </w:t>
      </w:r>
      <w:r w:rsidDel="00000000" w:rsidR="00000000" w:rsidRPr="00000000">
        <w:rPr>
          <w:rFonts w:ascii="Century Gothic" w:cs="Century Gothic" w:eastAsia="Century Gothic" w:hAnsi="Century Gothic"/>
          <w:i w:val="1"/>
          <w:vertAlign w:val="baseline"/>
          <w:rtl w:val="0"/>
        </w:rPr>
        <w:t xml:space="preserve">Pike Market Senior Center</w:t>
      </w:r>
      <w:r w:rsidDel="00000000" w:rsidR="00000000" w:rsidRPr="00000000">
        <w:rPr>
          <w:rFonts w:ascii="Century Gothic" w:cs="Century Gothic" w:eastAsia="Century Gothic" w:hAnsi="Century Gothic"/>
          <w:vertAlign w:val="baseline"/>
          <w:rtl w:val="0"/>
        </w:rPr>
        <w:t xml:space="preserve"> to:  </w:t>
      </w:r>
    </w:p>
    <w:p w:rsidR="00000000" w:rsidDel="00000000" w:rsidP="00000000" w:rsidRDefault="00000000" w:rsidRPr="00000000" w14:paraId="00000082">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Pike Market Senior Center</w:t>
      </w:r>
    </w:p>
    <w:p w:rsidR="00000000" w:rsidDel="00000000" w:rsidP="00000000" w:rsidRDefault="00000000" w:rsidRPr="00000000" w14:paraId="00000084">
      <w:pPr>
        <w:ind w:firstLine="720"/>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Attn:  Figgy Pudding</w:t>
      </w:r>
    </w:p>
    <w:p w:rsidR="00000000" w:rsidDel="00000000" w:rsidP="00000000" w:rsidRDefault="00000000" w:rsidRPr="00000000" w14:paraId="00000085">
      <w:pPr>
        <w:ind w:firstLine="720"/>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85 Pike Street, Suite 200</w:t>
      </w:r>
    </w:p>
    <w:p w:rsidR="00000000" w:rsidDel="00000000" w:rsidP="00000000" w:rsidRDefault="00000000" w:rsidRPr="00000000" w14:paraId="00000086">
      <w:pPr>
        <w:ind w:firstLine="720"/>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Seattle, WA 98101</w:t>
      </w:r>
    </w:p>
    <w:p w:rsidR="00000000" w:rsidDel="00000000" w:rsidP="00000000" w:rsidRDefault="00000000" w:rsidRPr="00000000" w14:paraId="00000087">
      <w:pPr>
        <w:ind w:left="720" w:firstLine="0"/>
        <w:rPr>
          <w:rFonts w:ascii="Century Gothic" w:cs="Century Gothic" w:eastAsia="Century Gothic" w:hAnsi="Century Gothic"/>
          <w:vertAlign w:val="baseline"/>
        </w:rPr>
      </w:pPr>
      <w:r w:rsidDel="00000000" w:rsidR="00000000" w:rsidRPr="00000000">
        <w:rPr>
          <w:vertAlign w:val="baseline"/>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 xml:space="preserve">Pike Market Senior Center &amp; Food Bank</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Contact: Zoe Freeman: </w:t>
    </w:r>
    <w:hyperlink r:id="rId1">
      <w:r w:rsidDel="00000000" w:rsidR="00000000" w:rsidRPr="00000000">
        <w:rPr>
          <w:rFonts w:ascii="Century Gothic" w:cs="Century Gothic" w:eastAsia="Century Gothic" w:hAnsi="Century Gothic"/>
          <w:b w:val="1"/>
          <w:i w:val="0"/>
          <w:smallCaps w:val="0"/>
          <w:strike w:val="0"/>
          <w:color w:val="0000ff"/>
          <w:sz w:val="20"/>
          <w:szCs w:val="20"/>
          <w:u w:val="single"/>
          <w:shd w:fill="auto" w:val="clear"/>
          <w:vertAlign w:val="baseline"/>
          <w:rtl w:val="0"/>
        </w:rPr>
        <w:t xml:space="preserve">zoe@pmsc-dtfb.org</w:t>
      </w:r>
    </w:hyperlink>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or 206.728.2773 x 108</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6"/>
      <w:szCs w:val="36"/>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b w:val="1"/>
      <w:sz w:val="36"/>
      <w:szCs w:val="36"/>
      <w:vertAlign w:val="baseline"/>
    </w:rPr>
  </w:style>
  <w:style w:type="paragraph" w:styleId="Heading4">
    <w:name w:val="heading 4"/>
    <w:basedOn w:val="Normal"/>
    <w:next w:val="Normal"/>
    <w:pPr>
      <w:keepNext w:val="1"/>
      <w:jc w:val="center"/>
    </w:pPr>
    <w:rPr>
      <w:sz w:val="28"/>
      <w:szCs w:val="28"/>
      <w:vertAlign w:val="baseline"/>
    </w:rPr>
  </w:style>
  <w:style w:type="paragraph" w:styleId="Heading5">
    <w:name w:val="heading 5"/>
    <w:basedOn w:val="Normal"/>
    <w:next w:val="Normal"/>
    <w:pPr>
      <w:keepNext w:val="1"/>
      <w:jc w:val="center"/>
    </w:pPr>
    <w:rPr>
      <w:rFonts w:ascii="Century Gothic" w:cs="Century Gothic" w:eastAsia="Century Gothic" w:hAnsi="Century Gothic"/>
      <w:b w:val="1"/>
      <w:sz w:val="32"/>
      <w:szCs w:val="32"/>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msc-fb/figgy" TargetMode="Externa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zoe@pmsc-dt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